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2FE76FBF" w:rsidR="006E5000" w:rsidRDefault="30D388EE" w:rsidP="094A86FE">
      <w:pPr>
        <w:jc w:val="center"/>
        <w:rPr>
          <w:u w:val="single"/>
        </w:rPr>
      </w:pPr>
      <w:r w:rsidRPr="094A86FE">
        <w:rPr>
          <w:u w:val="single"/>
        </w:rPr>
        <w:t>A Thematic Analysis o</w:t>
      </w:r>
      <w:r w:rsidR="27486D2F" w:rsidRPr="094A86FE">
        <w:rPr>
          <w:u w:val="single"/>
        </w:rPr>
        <w:t>f</w:t>
      </w:r>
      <w:r w:rsidRPr="094A86FE">
        <w:rPr>
          <w:u w:val="single"/>
        </w:rPr>
        <w:t xml:space="preserve"> Rural Per</w:t>
      </w:r>
      <w:r w:rsidR="5A01D526" w:rsidRPr="094A86FE">
        <w:rPr>
          <w:u w:val="single"/>
        </w:rPr>
        <w:t>ceptions</w:t>
      </w:r>
      <w:r w:rsidRPr="094A86FE">
        <w:rPr>
          <w:u w:val="single"/>
        </w:rPr>
        <w:t xml:space="preserve"> o</w:t>
      </w:r>
      <w:r w:rsidR="4A05BD20" w:rsidRPr="094A86FE">
        <w:rPr>
          <w:u w:val="single"/>
        </w:rPr>
        <w:t>f</w:t>
      </w:r>
      <w:r w:rsidR="5FDAFC18" w:rsidRPr="094A86FE">
        <w:rPr>
          <w:u w:val="single"/>
        </w:rPr>
        <w:t xml:space="preserve"> the Rx Kids Program.</w:t>
      </w:r>
    </w:p>
    <w:p w14:paraId="1529C542" w14:textId="544DFB58" w:rsidR="3D9273D0" w:rsidRDefault="3D9273D0" w:rsidP="094A86FE">
      <w:r>
        <w:t>Corinne Mansour (B.A.; Michigan State University, Charles Stewart Mott Department of Public Health, Pediatric Public Health Initiative)</w:t>
      </w:r>
    </w:p>
    <w:p w14:paraId="64A3A278" w14:textId="53A9B581" w:rsidR="39424416" w:rsidRDefault="39424416" w:rsidP="094A86FE">
      <w:r>
        <w:t>Jenny LaChance (M.S.</w:t>
      </w:r>
      <w:r w:rsidR="4FAA12B0">
        <w:t>;</w:t>
      </w:r>
      <w:r w:rsidR="527162EC">
        <w:t xml:space="preserve"> Hurley Medical Center</w:t>
      </w:r>
      <w:r>
        <w:t>, Pediatric Public Health Initiative)</w:t>
      </w:r>
    </w:p>
    <w:p w14:paraId="3E85BE67" w14:textId="0F9B137F" w:rsidR="24A916F5" w:rsidRDefault="24A916F5" w:rsidP="094A86FE">
      <w:r>
        <w:t xml:space="preserve">Maya Wolock (B.A.; Michigan </w:t>
      </w:r>
      <w:r w:rsidR="6AA16A10">
        <w:t>State</w:t>
      </w:r>
      <w:r w:rsidR="6A8A0AB6">
        <w:t xml:space="preserve"> University</w:t>
      </w:r>
      <w:r w:rsidR="6AA16A10">
        <w:t>,</w:t>
      </w:r>
      <w:r>
        <w:t xml:space="preserve"> Charles Stewart Mott Department of Public Health, Pediatric Public Health Initiative)</w:t>
      </w:r>
    </w:p>
    <w:p w14:paraId="59FDA2FF" w14:textId="7D5443F5" w:rsidR="59FCAFC5" w:rsidRDefault="59FCAFC5" w:rsidP="094A86FE">
      <w:r>
        <w:t xml:space="preserve">Rachel Hollander (MD; </w:t>
      </w:r>
      <w:r w:rsidR="28F9C5A0">
        <w:t>Michigan State University, Charles Stewart Mott Department of Public Health, Pediatric Public Health Initiative</w:t>
      </w:r>
      <w:r>
        <w:t>)</w:t>
      </w:r>
    </w:p>
    <w:p w14:paraId="6793A503" w14:textId="7CC316B6" w:rsidR="21357650" w:rsidRDefault="21357650" w:rsidP="094A86FE">
      <w:r>
        <w:t>Words: 2</w:t>
      </w:r>
      <w:r w:rsidR="3A29282E">
        <w:t>39</w:t>
      </w:r>
    </w:p>
    <w:p w14:paraId="4859E1CB" w14:textId="12DC0216" w:rsidR="094A86FE" w:rsidRDefault="094A86FE" w:rsidP="094A86FE"/>
    <w:p w14:paraId="58FF684D" w14:textId="7A51FC2E" w:rsidR="20110E17" w:rsidRDefault="20110E17" w:rsidP="094A86FE">
      <w:r w:rsidRPr="094A86FE">
        <w:rPr>
          <w:b/>
          <w:bCs/>
        </w:rPr>
        <w:t>Objective:</w:t>
      </w:r>
      <w:r w:rsidR="7D97C702" w:rsidRPr="094A86FE">
        <w:rPr>
          <w:b/>
          <w:bCs/>
        </w:rPr>
        <w:t xml:space="preserve"> </w:t>
      </w:r>
      <w:r w:rsidR="6671A2A4">
        <w:t>Rx Kids, t</w:t>
      </w:r>
      <w:r w:rsidR="7023ED24">
        <w:t xml:space="preserve">he nation’s </w:t>
      </w:r>
      <w:r w:rsidR="63CFD654">
        <w:t>first community-wide</w:t>
      </w:r>
      <w:r w:rsidR="255A4876">
        <w:t>,</w:t>
      </w:r>
      <w:r w:rsidR="63CFD654">
        <w:t xml:space="preserve"> unconditional</w:t>
      </w:r>
      <w:r w:rsidR="7735B028">
        <w:t xml:space="preserve"> </w:t>
      </w:r>
      <w:r w:rsidR="650F4918">
        <w:t>prenatal and infant cash</w:t>
      </w:r>
      <w:r w:rsidR="63CFD654">
        <w:t xml:space="preserve"> prescription program, </w:t>
      </w:r>
      <w:r w:rsidR="4E32FC68">
        <w:t>was launched in Flint in 2024</w:t>
      </w:r>
      <w:r w:rsidR="7E18BDEB">
        <w:t>. Rx Kids has</w:t>
      </w:r>
      <w:r w:rsidR="3B50BD1D">
        <w:t xml:space="preserve"> since</w:t>
      </w:r>
      <w:r w:rsidR="7E18BDEB">
        <w:t xml:space="preserve"> expande</w:t>
      </w:r>
      <w:r w:rsidR="0D4D6EA8">
        <w:t xml:space="preserve">d to </w:t>
      </w:r>
      <w:r w:rsidR="09C73640">
        <w:t>additional</w:t>
      </w:r>
      <w:r w:rsidR="0BCD9A8D">
        <w:t xml:space="preserve"> </w:t>
      </w:r>
      <w:r w:rsidR="0D4D6EA8">
        <w:t>communities</w:t>
      </w:r>
      <w:r w:rsidR="64EB8EF0">
        <w:t>, including 20 rural</w:t>
      </w:r>
      <w:r w:rsidR="4DAC83EC">
        <w:t xml:space="preserve"> Michigan</w:t>
      </w:r>
      <w:r w:rsidR="64EB8EF0">
        <w:t xml:space="preserve"> counties.</w:t>
      </w:r>
      <w:r w:rsidR="0CADF7D3">
        <w:t xml:space="preserve"> </w:t>
      </w:r>
      <w:r w:rsidR="15D07703">
        <w:t xml:space="preserve">This study aims to understand </w:t>
      </w:r>
      <w:r w:rsidR="75A7A5DE">
        <w:t>the perceptions</w:t>
      </w:r>
      <w:r w:rsidR="15D07703">
        <w:t xml:space="preserve"> of Rx Kids among participants living in</w:t>
      </w:r>
      <w:r w:rsidR="79B7AFD5">
        <w:t xml:space="preserve"> </w:t>
      </w:r>
      <w:r w:rsidR="15D07703">
        <w:t>rural communities.</w:t>
      </w:r>
    </w:p>
    <w:p w14:paraId="7893FC38" w14:textId="12DB1C29" w:rsidR="20110E17" w:rsidRDefault="20110E17" w:rsidP="094A86FE">
      <w:r w:rsidRPr="094A86FE">
        <w:rPr>
          <w:b/>
          <w:bCs/>
        </w:rPr>
        <w:t>Methods:</w:t>
      </w:r>
      <w:r w:rsidR="55977C4E" w:rsidRPr="094A86FE">
        <w:rPr>
          <w:b/>
          <w:bCs/>
        </w:rPr>
        <w:t xml:space="preserve"> </w:t>
      </w:r>
      <w:r w:rsidR="1512A9E6">
        <w:t xml:space="preserve">Rx Kids participants receive a biannual, non-incentivized, voluntary survey to </w:t>
      </w:r>
      <w:r w:rsidR="529B7AE0">
        <w:t>assess</w:t>
      </w:r>
      <w:r w:rsidR="1512A9E6">
        <w:t xml:space="preserve"> </w:t>
      </w:r>
      <w:r w:rsidR="0B958C7C">
        <w:t xml:space="preserve">their </w:t>
      </w:r>
      <w:r w:rsidR="1512A9E6">
        <w:t>perceptions of the program</w:t>
      </w:r>
      <w:r w:rsidR="679F9F2A">
        <w:t>.</w:t>
      </w:r>
      <w:r w:rsidR="1DAD17CB">
        <w:t xml:space="preserve"> </w:t>
      </w:r>
      <w:r w:rsidR="573C692F">
        <w:t>Data was extracted from the May 2026 participant survey</w:t>
      </w:r>
      <w:r w:rsidR="65A4A83D">
        <w:t>, which included 23 open-ended questions</w:t>
      </w:r>
      <w:r w:rsidR="409B5788">
        <w:t xml:space="preserve">. </w:t>
      </w:r>
      <w:r w:rsidR="1DAD17CB">
        <w:t>With 2,985 total respondents</w:t>
      </w:r>
      <w:r w:rsidR="70C1B7F9">
        <w:t>,</w:t>
      </w:r>
      <w:r w:rsidR="4633BD80">
        <w:t xml:space="preserve"> </w:t>
      </w:r>
      <w:r w:rsidR="5AD8D45A">
        <w:t>399</w:t>
      </w:r>
      <w:r w:rsidR="1DAD17CB">
        <w:t xml:space="preserve"> </w:t>
      </w:r>
      <w:r w:rsidR="7DC1908D">
        <w:t xml:space="preserve">were </w:t>
      </w:r>
      <w:r w:rsidR="1DAD17CB">
        <w:t>from rura</w:t>
      </w:r>
      <w:r w:rsidR="79C589E3">
        <w:t>l communities, representing</w:t>
      </w:r>
      <w:r w:rsidR="78A798A0">
        <w:t xml:space="preserve"> 2,226</w:t>
      </w:r>
      <w:r w:rsidR="79C589E3">
        <w:t xml:space="preserve"> open-ended responses. </w:t>
      </w:r>
    </w:p>
    <w:p w14:paraId="1D2E3E54" w14:textId="4AD655A9" w:rsidR="204E8AC0" w:rsidRDefault="204E8AC0" w:rsidP="094A86FE">
      <w:r>
        <w:t>This study draws</w:t>
      </w:r>
      <w:r w:rsidR="79C589E3">
        <w:t xml:space="preserve"> on findings from Wolock et al</w:t>
      </w:r>
      <w:r w:rsidR="359DD849">
        <w:t>.</w:t>
      </w:r>
      <w:r w:rsidR="79C589E3">
        <w:t xml:space="preserve"> 2026, which analyzed</w:t>
      </w:r>
      <w:r w:rsidR="5D15987C">
        <w:t xml:space="preserve"> open-ended responses from</w:t>
      </w:r>
      <w:r w:rsidR="79C589E3">
        <w:t xml:space="preserve"> an</w:t>
      </w:r>
      <w:r w:rsidR="071777C4">
        <w:t xml:space="preserve"> earlier Rx Kids participant </w:t>
      </w:r>
      <w:r w:rsidR="4D613DC5">
        <w:t>survey</w:t>
      </w:r>
      <w:r w:rsidR="7A029ADF">
        <w:t xml:space="preserve"> administered only to Flint participants</w:t>
      </w:r>
      <w:r w:rsidR="710DB624">
        <w:t>. T</w:t>
      </w:r>
      <w:r w:rsidR="6C524977">
        <w:t xml:space="preserve">he initial coding phase focused on deductive coding </w:t>
      </w:r>
      <w:r w:rsidR="3D9395BA">
        <w:t xml:space="preserve">responses from </w:t>
      </w:r>
      <w:r w:rsidR="6C524977">
        <w:t>50 participant</w:t>
      </w:r>
      <w:r w:rsidR="6F59D350">
        <w:t xml:space="preserve">s </w:t>
      </w:r>
      <w:r w:rsidR="6C524977">
        <w:t xml:space="preserve">(308 responses), using 8 themes and 32 sub-themes </w:t>
      </w:r>
      <w:r w:rsidR="620CB6D9">
        <w:t>developed by</w:t>
      </w:r>
      <w:r w:rsidR="44933675">
        <w:t xml:space="preserve"> </w:t>
      </w:r>
      <w:r w:rsidR="6C524977">
        <w:t xml:space="preserve">Wolock et al. </w:t>
      </w:r>
      <w:r w:rsidR="5BB9B9F9">
        <w:t>After refining the codebook, inductive coding was conducted on the remaining responses from participants living in rural communities.</w:t>
      </w:r>
    </w:p>
    <w:p w14:paraId="33F8544B" w14:textId="5F22D40C" w:rsidR="6C524977" w:rsidRDefault="6C524977" w:rsidP="094A86FE">
      <w:pPr>
        <w:rPr>
          <w:strike/>
        </w:rPr>
      </w:pPr>
      <w:r w:rsidRPr="094A86FE">
        <w:rPr>
          <w:b/>
          <w:bCs/>
        </w:rPr>
        <w:t>Results:</w:t>
      </w:r>
      <w:r>
        <w:t xml:space="preserve"> The inductive coding process is underway and is expected to be completed by early August 2026. Preliminary data suggest</w:t>
      </w:r>
      <w:r w:rsidR="76D042AA">
        <w:t xml:space="preserve"> that, like Flint families,</w:t>
      </w:r>
      <w:r w:rsidR="3463578A">
        <w:t xml:space="preserve"> rural families perceive the program as</w:t>
      </w:r>
      <w:r w:rsidR="713A83A4">
        <w:t xml:space="preserve"> largely improving their financial stability, health, and wellbeing</w:t>
      </w:r>
      <w:r w:rsidR="10CAACD3">
        <w:t>. New sub-themes identified in the rural subset include “self-care</w:t>
      </w:r>
      <w:r w:rsidR="1507667E">
        <w:t>,</w:t>
      </w:r>
      <w:r w:rsidR="10CAACD3">
        <w:t>”</w:t>
      </w:r>
      <w:r w:rsidR="2C20542F">
        <w:t xml:space="preserve"> and</w:t>
      </w:r>
      <w:r w:rsidR="42FE215C">
        <w:t xml:space="preserve"> </w:t>
      </w:r>
      <w:r w:rsidR="38775E73">
        <w:t>“</w:t>
      </w:r>
      <w:r w:rsidR="445439EC">
        <w:t>ability to be present</w:t>
      </w:r>
      <w:r w:rsidR="43F2EFCC">
        <w:t>.</w:t>
      </w:r>
      <w:r w:rsidR="445439EC">
        <w:t>”</w:t>
      </w:r>
    </w:p>
    <w:p w14:paraId="242EEA2F" w14:textId="105860E4" w:rsidR="5A2B482D" w:rsidRDefault="5A2B482D" w:rsidP="094A86FE">
      <w:r w:rsidRPr="094A86FE">
        <w:rPr>
          <w:b/>
          <w:bCs/>
        </w:rPr>
        <w:t xml:space="preserve">Conclusions: </w:t>
      </w:r>
      <w:r w:rsidR="710FF248">
        <w:t>Conclusions will be developed based on the final thematic analysis</w:t>
      </w:r>
      <w:r w:rsidR="6E684DC9">
        <w:t xml:space="preserve"> and</w:t>
      </w:r>
      <w:r w:rsidR="3A226FD5">
        <w:t xml:space="preserve"> will help</w:t>
      </w:r>
      <w:r w:rsidR="7D9FDAE2">
        <w:t xml:space="preserve"> elucidate</w:t>
      </w:r>
      <w:r w:rsidR="16B49804">
        <w:t xml:space="preserve"> </w:t>
      </w:r>
      <w:r w:rsidR="30C7770F">
        <w:t>t</w:t>
      </w:r>
      <w:r w:rsidR="3A226FD5">
        <w:t>he impact of Rx Kids</w:t>
      </w:r>
      <w:r w:rsidR="6A7FF9D4">
        <w:t xml:space="preserve"> </w:t>
      </w:r>
      <w:r w:rsidR="67FF4DA1">
        <w:t>on</w:t>
      </w:r>
      <w:r w:rsidR="6A7FF9D4">
        <w:t xml:space="preserve"> </w:t>
      </w:r>
      <w:r w:rsidR="6226B608">
        <w:t>families in rural communities.</w:t>
      </w:r>
    </w:p>
    <w:sectPr w:rsidR="5A2B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264112"/>
    <w:rsid w:val="00164619"/>
    <w:rsid w:val="00393BB0"/>
    <w:rsid w:val="00446648"/>
    <w:rsid w:val="006E5000"/>
    <w:rsid w:val="00A18A5D"/>
    <w:rsid w:val="018B3ED2"/>
    <w:rsid w:val="01FF87DC"/>
    <w:rsid w:val="022DD223"/>
    <w:rsid w:val="02C1C925"/>
    <w:rsid w:val="02E3D95C"/>
    <w:rsid w:val="0334DA88"/>
    <w:rsid w:val="038BF692"/>
    <w:rsid w:val="04462452"/>
    <w:rsid w:val="0459B2B6"/>
    <w:rsid w:val="0471F4B1"/>
    <w:rsid w:val="0585CD71"/>
    <w:rsid w:val="0595911F"/>
    <w:rsid w:val="065A268B"/>
    <w:rsid w:val="0674163A"/>
    <w:rsid w:val="067FB0E3"/>
    <w:rsid w:val="071777C4"/>
    <w:rsid w:val="071BA7E0"/>
    <w:rsid w:val="07B02941"/>
    <w:rsid w:val="082A4116"/>
    <w:rsid w:val="086D70DC"/>
    <w:rsid w:val="08D9EA7D"/>
    <w:rsid w:val="094A86FE"/>
    <w:rsid w:val="09BA6793"/>
    <w:rsid w:val="09C73640"/>
    <w:rsid w:val="0A06F4BC"/>
    <w:rsid w:val="0AFE64BF"/>
    <w:rsid w:val="0B53F273"/>
    <w:rsid w:val="0B958C7C"/>
    <w:rsid w:val="0BCD9A8D"/>
    <w:rsid w:val="0C1F7C1A"/>
    <w:rsid w:val="0CADF7D3"/>
    <w:rsid w:val="0CFAB604"/>
    <w:rsid w:val="0D3E8ABB"/>
    <w:rsid w:val="0D4D6EA8"/>
    <w:rsid w:val="0D54674E"/>
    <w:rsid w:val="0E869870"/>
    <w:rsid w:val="0EB1B85B"/>
    <w:rsid w:val="0F1BBEBC"/>
    <w:rsid w:val="0F3A7E15"/>
    <w:rsid w:val="0F94184D"/>
    <w:rsid w:val="10BFCE6B"/>
    <w:rsid w:val="10CAACD3"/>
    <w:rsid w:val="11E32CCA"/>
    <w:rsid w:val="122882F1"/>
    <w:rsid w:val="122B2410"/>
    <w:rsid w:val="12B1B367"/>
    <w:rsid w:val="13AFFF23"/>
    <w:rsid w:val="13BFD18D"/>
    <w:rsid w:val="1507667E"/>
    <w:rsid w:val="1512A9E6"/>
    <w:rsid w:val="151F7948"/>
    <w:rsid w:val="1524C6D0"/>
    <w:rsid w:val="1532E517"/>
    <w:rsid w:val="1561A854"/>
    <w:rsid w:val="1584FBA0"/>
    <w:rsid w:val="15D07703"/>
    <w:rsid w:val="163D2189"/>
    <w:rsid w:val="16566E95"/>
    <w:rsid w:val="167C0166"/>
    <w:rsid w:val="16B49804"/>
    <w:rsid w:val="16BB015E"/>
    <w:rsid w:val="17E54B8E"/>
    <w:rsid w:val="17FAC45C"/>
    <w:rsid w:val="180B2E4A"/>
    <w:rsid w:val="181F70BD"/>
    <w:rsid w:val="1846E256"/>
    <w:rsid w:val="1859CF73"/>
    <w:rsid w:val="189EA10D"/>
    <w:rsid w:val="18BDA215"/>
    <w:rsid w:val="19003510"/>
    <w:rsid w:val="19624504"/>
    <w:rsid w:val="1977212E"/>
    <w:rsid w:val="19E9E667"/>
    <w:rsid w:val="1ACCF525"/>
    <w:rsid w:val="1B4BA748"/>
    <w:rsid w:val="1B65EA89"/>
    <w:rsid w:val="1BB89167"/>
    <w:rsid w:val="1BE3EF2E"/>
    <w:rsid w:val="1BEC1402"/>
    <w:rsid w:val="1C7B54D3"/>
    <w:rsid w:val="1C8FBEB9"/>
    <w:rsid w:val="1D7DC5CA"/>
    <w:rsid w:val="1D9FDB56"/>
    <w:rsid w:val="1DAD17CB"/>
    <w:rsid w:val="1DD45E42"/>
    <w:rsid w:val="1DE7EBA3"/>
    <w:rsid w:val="1DF47FB7"/>
    <w:rsid w:val="1E9D5E69"/>
    <w:rsid w:val="1EC3E965"/>
    <w:rsid w:val="1F46AFE3"/>
    <w:rsid w:val="1F9BE873"/>
    <w:rsid w:val="20110E17"/>
    <w:rsid w:val="204E8AC0"/>
    <w:rsid w:val="21357650"/>
    <w:rsid w:val="21364A35"/>
    <w:rsid w:val="216280AD"/>
    <w:rsid w:val="21EC828D"/>
    <w:rsid w:val="22C958C0"/>
    <w:rsid w:val="23A2D1E3"/>
    <w:rsid w:val="242D1CA2"/>
    <w:rsid w:val="24669789"/>
    <w:rsid w:val="247CFEEA"/>
    <w:rsid w:val="24A037BB"/>
    <w:rsid w:val="24A916F5"/>
    <w:rsid w:val="2530E664"/>
    <w:rsid w:val="255A4876"/>
    <w:rsid w:val="2575486D"/>
    <w:rsid w:val="258A3779"/>
    <w:rsid w:val="258E68DA"/>
    <w:rsid w:val="26CC02B6"/>
    <w:rsid w:val="26E42F66"/>
    <w:rsid w:val="273EE0CE"/>
    <w:rsid w:val="27486D2F"/>
    <w:rsid w:val="288B46BF"/>
    <w:rsid w:val="28F9C5A0"/>
    <w:rsid w:val="297C85BE"/>
    <w:rsid w:val="29CC29D1"/>
    <w:rsid w:val="29DF84C2"/>
    <w:rsid w:val="29F75C98"/>
    <w:rsid w:val="2A319397"/>
    <w:rsid w:val="2AA20D86"/>
    <w:rsid w:val="2BE6264D"/>
    <w:rsid w:val="2C20542F"/>
    <w:rsid w:val="2C9F7974"/>
    <w:rsid w:val="2D14056A"/>
    <w:rsid w:val="2DBF6117"/>
    <w:rsid w:val="300919C9"/>
    <w:rsid w:val="306AF8D2"/>
    <w:rsid w:val="30A777CF"/>
    <w:rsid w:val="30C7770F"/>
    <w:rsid w:val="30D144A0"/>
    <w:rsid w:val="30D388EE"/>
    <w:rsid w:val="32A531AC"/>
    <w:rsid w:val="32E77EF3"/>
    <w:rsid w:val="33246E61"/>
    <w:rsid w:val="33270A60"/>
    <w:rsid w:val="3414A9A9"/>
    <w:rsid w:val="341ABC68"/>
    <w:rsid w:val="3463578A"/>
    <w:rsid w:val="346C2F12"/>
    <w:rsid w:val="3488F5A6"/>
    <w:rsid w:val="34B5EDA7"/>
    <w:rsid w:val="359DD849"/>
    <w:rsid w:val="365656A8"/>
    <w:rsid w:val="3740592A"/>
    <w:rsid w:val="376EC796"/>
    <w:rsid w:val="37C72AD1"/>
    <w:rsid w:val="37C99CE2"/>
    <w:rsid w:val="382DF224"/>
    <w:rsid w:val="385F49FE"/>
    <w:rsid w:val="38775E73"/>
    <w:rsid w:val="38ED4D74"/>
    <w:rsid w:val="3913582B"/>
    <w:rsid w:val="393DF102"/>
    <w:rsid w:val="39424416"/>
    <w:rsid w:val="397CA3DB"/>
    <w:rsid w:val="39B13DFB"/>
    <w:rsid w:val="39D7ED4E"/>
    <w:rsid w:val="3A226FD5"/>
    <w:rsid w:val="3A249829"/>
    <w:rsid w:val="3A29282E"/>
    <w:rsid w:val="3AA51467"/>
    <w:rsid w:val="3B29ACEA"/>
    <w:rsid w:val="3B50BD1D"/>
    <w:rsid w:val="3C7FDF6C"/>
    <w:rsid w:val="3D9273D0"/>
    <w:rsid w:val="3D9395BA"/>
    <w:rsid w:val="3DB9A18F"/>
    <w:rsid w:val="3E68EC98"/>
    <w:rsid w:val="3EB19794"/>
    <w:rsid w:val="3F5E0B24"/>
    <w:rsid w:val="3F6FCE67"/>
    <w:rsid w:val="3FDE382D"/>
    <w:rsid w:val="409B5788"/>
    <w:rsid w:val="40A47A3F"/>
    <w:rsid w:val="40A9FAFA"/>
    <w:rsid w:val="40CC8DE3"/>
    <w:rsid w:val="40CF6368"/>
    <w:rsid w:val="41403F48"/>
    <w:rsid w:val="41822750"/>
    <w:rsid w:val="41C8D505"/>
    <w:rsid w:val="42032FAB"/>
    <w:rsid w:val="4269ED4D"/>
    <w:rsid w:val="42E832A8"/>
    <w:rsid w:val="42FE215C"/>
    <w:rsid w:val="43F2EFCC"/>
    <w:rsid w:val="43FCE1EF"/>
    <w:rsid w:val="443D748E"/>
    <w:rsid w:val="445439EC"/>
    <w:rsid w:val="44933675"/>
    <w:rsid w:val="44CE1763"/>
    <w:rsid w:val="45125D5F"/>
    <w:rsid w:val="4633BD80"/>
    <w:rsid w:val="468D2DFC"/>
    <w:rsid w:val="46CF0AAB"/>
    <w:rsid w:val="48BB0D34"/>
    <w:rsid w:val="49402CFE"/>
    <w:rsid w:val="49DF25E2"/>
    <w:rsid w:val="4A05BD20"/>
    <w:rsid w:val="4A79ED90"/>
    <w:rsid w:val="4ABDBD0B"/>
    <w:rsid w:val="4B12D432"/>
    <w:rsid w:val="4BD9A19B"/>
    <w:rsid w:val="4BF951A3"/>
    <w:rsid w:val="4C0587E6"/>
    <w:rsid w:val="4C2A4E0A"/>
    <w:rsid w:val="4CA553AE"/>
    <w:rsid w:val="4D613DC5"/>
    <w:rsid w:val="4D673E73"/>
    <w:rsid w:val="4D705719"/>
    <w:rsid w:val="4D9DD269"/>
    <w:rsid w:val="4DAC83EC"/>
    <w:rsid w:val="4E1DCFE7"/>
    <w:rsid w:val="4E32FC68"/>
    <w:rsid w:val="4E7D27E8"/>
    <w:rsid w:val="4F10B883"/>
    <w:rsid w:val="4F3AC889"/>
    <w:rsid w:val="4FAA12B0"/>
    <w:rsid w:val="50F497B2"/>
    <w:rsid w:val="518DBB19"/>
    <w:rsid w:val="520D4B9B"/>
    <w:rsid w:val="52147E54"/>
    <w:rsid w:val="5236DE84"/>
    <w:rsid w:val="526B33FC"/>
    <w:rsid w:val="527162EC"/>
    <w:rsid w:val="527E0D2D"/>
    <w:rsid w:val="52889DE6"/>
    <w:rsid w:val="529B7AE0"/>
    <w:rsid w:val="52C3C99B"/>
    <w:rsid w:val="5338EE7A"/>
    <w:rsid w:val="54264112"/>
    <w:rsid w:val="5446695A"/>
    <w:rsid w:val="547C7FCA"/>
    <w:rsid w:val="55977C4E"/>
    <w:rsid w:val="571655D2"/>
    <w:rsid w:val="572BE625"/>
    <w:rsid w:val="573C692F"/>
    <w:rsid w:val="58C74383"/>
    <w:rsid w:val="5913F5B9"/>
    <w:rsid w:val="5980E094"/>
    <w:rsid w:val="59FCAFC5"/>
    <w:rsid w:val="5A01D526"/>
    <w:rsid w:val="5A2B482D"/>
    <w:rsid w:val="5A303DC9"/>
    <w:rsid w:val="5AD8D45A"/>
    <w:rsid w:val="5B11C94E"/>
    <w:rsid w:val="5BB9B9F9"/>
    <w:rsid w:val="5C2656B2"/>
    <w:rsid w:val="5C5349B6"/>
    <w:rsid w:val="5D07E34B"/>
    <w:rsid w:val="5D15987C"/>
    <w:rsid w:val="5D415D6D"/>
    <w:rsid w:val="5D56A31F"/>
    <w:rsid w:val="5D668C8F"/>
    <w:rsid w:val="5DA392F4"/>
    <w:rsid w:val="5DC290D8"/>
    <w:rsid w:val="5DFF9B9B"/>
    <w:rsid w:val="5EA1706A"/>
    <w:rsid w:val="5FDAFC18"/>
    <w:rsid w:val="6000FBC1"/>
    <w:rsid w:val="6075508A"/>
    <w:rsid w:val="619C3CBE"/>
    <w:rsid w:val="61FCAD42"/>
    <w:rsid w:val="620CB6D9"/>
    <w:rsid w:val="6226B608"/>
    <w:rsid w:val="623EABE6"/>
    <w:rsid w:val="625FEA9D"/>
    <w:rsid w:val="626AFBCA"/>
    <w:rsid w:val="62FB1949"/>
    <w:rsid w:val="63CFD654"/>
    <w:rsid w:val="6476E1B7"/>
    <w:rsid w:val="6496ADB9"/>
    <w:rsid w:val="64A7D111"/>
    <w:rsid w:val="64EB8EF0"/>
    <w:rsid w:val="650F4918"/>
    <w:rsid w:val="6580118A"/>
    <w:rsid w:val="65A4A83D"/>
    <w:rsid w:val="6617F05C"/>
    <w:rsid w:val="6661B94D"/>
    <w:rsid w:val="6671A2A4"/>
    <w:rsid w:val="668E5DFD"/>
    <w:rsid w:val="6726327C"/>
    <w:rsid w:val="676CB32F"/>
    <w:rsid w:val="679F9F2A"/>
    <w:rsid w:val="67AF835E"/>
    <w:rsid w:val="67CADEC6"/>
    <w:rsid w:val="67FAB576"/>
    <w:rsid w:val="67FF4DA1"/>
    <w:rsid w:val="68722D95"/>
    <w:rsid w:val="6915F535"/>
    <w:rsid w:val="6A7FF9D4"/>
    <w:rsid w:val="6A8A0AB6"/>
    <w:rsid w:val="6AA16A10"/>
    <w:rsid w:val="6AD478F1"/>
    <w:rsid w:val="6B8043BF"/>
    <w:rsid w:val="6B89BFB1"/>
    <w:rsid w:val="6BAC0C6C"/>
    <w:rsid w:val="6C05B9F1"/>
    <w:rsid w:val="6C524977"/>
    <w:rsid w:val="6D790289"/>
    <w:rsid w:val="6D810A91"/>
    <w:rsid w:val="6D85386F"/>
    <w:rsid w:val="6DBF5FF1"/>
    <w:rsid w:val="6E684DC9"/>
    <w:rsid w:val="6EAC1C25"/>
    <w:rsid w:val="6F59D350"/>
    <w:rsid w:val="6FCEE5ED"/>
    <w:rsid w:val="6FE21621"/>
    <w:rsid w:val="7023ED24"/>
    <w:rsid w:val="704196EF"/>
    <w:rsid w:val="70A9900E"/>
    <w:rsid w:val="70C1B7F9"/>
    <w:rsid w:val="710DB624"/>
    <w:rsid w:val="710FF248"/>
    <w:rsid w:val="713A83A4"/>
    <w:rsid w:val="72B8844A"/>
    <w:rsid w:val="72D1D0CB"/>
    <w:rsid w:val="73618175"/>
    <w:rsid w:val="74328ED9"/>
    <w:rsid w:val="756204AC"/>
    <w:rsid w:val="75A7A5DE"/>
    <w:rsid w:val="75BA333A"/>
    <w:rsid w:val="75F7D2F2"/>
    <w:rsid w:val="76B987A5"/>
    <w:rsid w:val="76D042AA"/>
    <w:rsid w:val="76E22117"/>
    <w:rsid w:val="7735B028"/>
    <w:rsid w:val="773DF424"/>
    <w:rsid w:val="775373FB"/>
    <w:rsid w:val="77E9A2BB"/>
    <w:rsid w:val="78A798A0"/>
    <w:rsid w:val="793CAE98"/>
    <w:rsid w:val="79B7AFD5"/>
    <w:rsid w:val="79C2C0EA"/>
    <w:rsid w:val="79C589E3"/>
    <w:rsid w:val="79EBA6F5"/>
    <w:rsid w:val="7A029ADF"/>
    <w:rsid w:val="7A363E0D"/>
    <w:rsid w:val="7A47F834"/>
    <w:rsid w:val="7BEABEAB"/>
    <w:rsid w:val="7C3EAC05"/>
    <w:rsid w:val="7CCCEBCB"/>
    <w:rsid w:val="7D7ECEBC"/>
    <w:rsid w:val="7D97C702"/>
    <w:rsid w:val="7D9FDAE2"/>
    <w:rsid w:val="7DC1908D"/>
    <w:rsid w:val="7DDDD7A1"/>
    <w:rsid w:val="7E18BDEB"/>
    <w:rsid w:val="7E7B6F54"/>
    <w:rsid w:val="7ECE00E6"/>
    <w:rsid w:val="7F1ACE6F"/>
    <w:rsid w:val="7F549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9488A"/>
  <w15:chartTrackingRefBased/>
  <w15:docId w15:val="{477CF450-3430-4FEE-BB87-9E8788EA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9/05/relationships/documenttasks" Target="documenttasks/documenttasks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documenttasks/documenttasks1.xml><?xml version="1.0" encoding="utf-8"?>
<t:Tasks xmlns:t="http://schemas.microsoft.com/office/tasks/2019/documenttasks" xmlns:oel="http://schemas.microsoft.com/office/2019/extlst">
  <t:Task id="{43217D98-E224-42BE-9B29-3E6FD676ED0B}">
    <t:Anchor>
      <t:Comment id="270355598"/>
    </t:Anchor>
    <t:History>
      <t:Event id="{FAB8A0A1-1BCE-468C-97F8-21B563331F65}" time="2026-06-19T13:33:29.406Z">
        <t:Attribution userId="S::wolockm1@msu.edu::27859455-598e-41a1-bd9b-84d5a7506e65" userProvider="AD" userName="Wolock, Maya"/>
        <t:Anchor>
          <t:Comment id="270355598"/>
        </t:Anchor>
        <t:Create/>
      </t:Event>
      <t:Event id="{79BBD8CF-4519-4B87-9E11-8919F620BC24}" time="2026-06-19T13:33:29.406Z">
        <t:Attribution userId="S::wolockm1@msu.edu::27859455-598e-41a1-bd9b-84d5a7506e65" userProvider="AD" userName="Wolock, Maya"/>
        <t:Anchor>
          <t:Comment id="270355598"/>
        </t:Anchor>
        <t:Assign userId="S::lachan14@msu.edu::913e7b90-f7ca-40b9-9450-9b446ba9d145" userProvider="AD" userName="Lachance, Jenny"/>
      </t:Event>
      <t:Event id="{1E18CB77-E234-4A77-B6C0-B5A51CD5CB96}" time="2026-06-19T13:33:29.406Z">
        <t:Attribution userId="S::wolockm1@msu.edu::27859455-598e-41a1-bd9b-84d5a7506e65" userProvider="AD" userName="Wolock, Maya"/>
        <t:Anchor>
          <t:Comment id="270355598"/>
        </t:Anchor>
        <t:SetTitle title="@Lachance, Jenny do you want this in your affilaiation"/>
      </t:Event>
      <t:Event id="{F6C58153-D720-45BB-80A1-A18E5B6B62C9}" time="2026-06-19T15:25:10.235Z">
        <t:Attribution userId="S::mansou75@msu.edu::96cda35f-f7f3-4220-aa48-0e8cf48eff8c" userProvider="AD" userName="Mansour, Corinne"/>
        <t:Progress percentComplete="100"/>
      </t:Event>
    </t:History>
  </t:Task>
  <t:Task id="{56B4F5B5-9223-40A6-970F-29CB3BAD065E}">
    <t:Anchor>
      <t:Comment id="1347071879"/>
    </t:Anchor>
    <t:History>
      <t:Event id="{35FBC5E4-4645-4F44-BA3A-EBC190068B11}" time="2026-06-19T17:28:31.908Z">
        <t:Attribution userId="S::wolockm1@msu.edu::27859455-598e-41a1-bd9b-84d5a7506e65" userProvider="AD" userName="Wolock, Maya"/>
        <t:Anchor>
          <t:Comment id="1347071879"/>
        </t:Anchor>
        <t:Create/>
      </t:Event>
      <t:Event id="{36FCDB12-433C-481B-A192-541586BD8AF2}" time="2026-06-19T17:28:31.908Z">
        <t:Attribution userId="S::wolockm1@msu.edu::27859455-598e-41a1-bd9b-84d5a7506e65" userProvider="AD" userName="Wolock, Maya"/>
        <t:Anchor>
          <t:Comment id="1347071879"/>
        </t:Anchor>
        <t:Assign userId="S::lachan14@msu.edu::913e7b90-f7ca-40b9-9450-9b446ba9d145" userProvider="AD" userName="Lachance, Jenny"/>
      </t:Event>
      <t:Event id="{4F626926-6912-463B-9DEA-44FC60A4F887}" time="2026-06-19T17:28:31.908Z">
        <t:Attribution userId="S::wolockm1@msu.edu::27859455-598e-41a1-bd9b-84d5a7506e65" userProvider="AD" userName="Wolock, Maya"/>
        <t:Anchor>
          <t:Comment id="1347071879"/>
        </t:Anchor>
        <t:SetTitle title="@Lachance, Jenny can you do one final review? Corinne added some things. and I also changed the title based on er suggestions"/>
      </t:Event>
    </t:History>
  </t:Task>
  <t:Task id="{F8A4B93B-72F8-42B4-828B-C69EC82BBDC1}">
    <t:Anchor>
      <t:Comment id="1037609705"/>
    </t:Anchor>
    <t:History>
      <t:Event id="{29AC7ADD-FF1B-467D-A896-A02DD1846BF7}" time="2026-06-19T17:54:59.024Z">
        <t:Attribution userId="S::lachan14@msu.edu::913e7b90-f7ca-40b9-9450-9b446ba9d145" userProvider="AD" userName="Lachance, Jenny"/>
        <t:Anchor>
          <t:Comment id="1037609705"/>
        </t:Anchor>
        <t:Create/>
      </t:Event>
      <t:Event id="{9D7D274A-A62E-4018-9929-A038F54FCDA4}" time="2026-06-19T17:54:59.024Z">
        <t:Attribution userId="S::lachan14@msu.edu::913e7b90-f7ca-40b9-9450-9b446ba9d145" userProvider="AD" userName="Lachance, Jenny"/>
        <t:Anchor>
          <t:Comment id="1037609705"/>
        </t:Anchor>
        <t:Assign userId="S::mansou75@msu.edu::96cda35f-f7f3-4220-aa48-0e8cf48eff8c" userProvider="AD" userName="Mansour, Corinne"/>
      </t:Event>
      <t:Event id="{C1C86F57-CBBF-4782-B353-ED219B2D57F3}" time="2026-06-19T17:54:59.024Z">
        <t:Attribution userId="S::lachan14@msu.edu::913e7b90-f7ca-40b9-9450-9b446ba9d145" userProvider="AD" userName="Lachance, Jenny"/>
        <t:Anchor>
          <t:Comment id="1037609705"/>
        </t:Anchor>
        <t:SetTitle title="@Mansour, Corinne Please do not make any more changes as this is being submitted asap."/>
      </t:Event>
      <t:Event id="{1C63217A-3730-4967-A44D-ADB23014ABE3}" time="2026-06-19T17:57:34.384Z">
        <t:Attribution userId="S::lachan14@msu.edu::913e7b90-f7ca-40b9-9450-9b446ba9d145" userProvider="AD" userName="Lachance, Jenny"/>
        <t:Anchor>
          <t:Comment id="706446371"/>
        </t:Anchor>
        <t:UnassignAll/>
      </t:Event>
      <t:Event id="{3B26BCF5-3306-43A9-8CC6-91E6F9546427}" time="2026-06-19T17:57:34.384Z">
        <t:Attribution userId="S::lachan14@msu.edu::913e7b90-f7ca-40b9-9450-9b446ba9d145" userProvider="AD" userName="Lachance, Jenny"/>
        <t:Anchor>
          <t:Comment id="706446371"/>
        </t:Anchor>
        <t:Assign userId="S::wolockm1@msu.edu::27859455-598e-41a1-bd9b-84d5a7506e65" userProvider="AD" userName="Wolock, Maya"/>
      </t:Event>
      <t:Event id="{D7F08856-676A-469D-8F76-82EAED4864C2}" time="2026-06-19T18:12:22.939Z">
        <t:Attribution userId="S::wolockm1@msu.edu::27859455-598e-41a1-bd9b-84d5a7506e65" userProvider="AD" userName="Wolock, Maya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306E07211A546A189020B52276A85" ma:contentTypeVersion="19" ma:contentTypeDescription="Create a new document." ma:contentTypeScope="" ma:versionID="c07d633c4f5644fb288ee889a4e182fc">
  <xsd:schema xmlns:xsd="http://www.w3.org/2001/XMLSchema" xmlns:xs="http://www.w3.org/2001/XMLSchema" xmlns:p="http://schemas.microsoft.com/office/2006/metadata/properties" xmlns:ns2="a0184219-ae4a-43da-8a32-1f406a839f50" xmlns:ns3="77e9f0c4-baf8-43aa-835c-46a093f9239b" targetNamespace="http://schemas.microsoft.com/office/2006/metadata/properties" ma:root="true" ma:fieldsID="59792ffaf2f632258a837f1e286b3ea7" ns2:_="" ns3:_="">
    <xsd:import namespace="a0184219-ae4a-43da-8a32-1f406a839f50"/>
    <xsd:import namespace="77e9f0c4-baf8-43aa-835c-46a093f9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4219-ae4a-43da-8a32-1f406a83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52fa93-bdfb-44cd-99e7-8062db8e3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f0c4-baf8-43aa-835c-46a093f9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126efa-d6be-45cd-b69b-dfa1374114a2}" ma:internalName="TaxCatchAll" ma:showField="CatchAllData" ma:web="77e9f0c4-baf8-43aa-835c-46a093f9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9f0c4-baf8-43aa-835c-46a093f9239b" xsi:nil="true"/>
    <lcf76f155ced4ddcb4097134ff3c332f xmlns="a0184219-ae4a-43da-8a32-1f406a839f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D4BC7C-1B3B-458F-A2DF-A69C275B3890}"/>
</file>

<file path=customXml/itemProps2.xml><?xml version="1.0" encoding="utf-8"?>
<ds:datastoreItem xmlns:ds="http://schemas.openxmlformats.org/officeDocument/2006/customXml" ds:itemID="{E9AE8C10-C0F2-4CE3-B745-3F63DA37A06F}"/>
</file>

<file path=customXml/itemProps3.xml><?xml version="1.0" encoding="utf-8"?>
<ds:datastoreItem xmlns:ds="http://schemas.openxmlformats.org/officeDocument/2006/customXml" ds:itemID="{5A604F22-367F-4600-9ECB-0BF4A539B5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1891</Characters>
  <Application>Microsoft Office Word</Application>
  <DocSecurity>0</DocSecurity>
  <Lines>45</Lines>
  <Paragraphs>22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Mansour, Corinne</dc:creator>
  <cp:keywords/>
  <dc:description/>
  <cp:lastModifiedBy>Ken Cabine</cp:lastModifiedBy>
  <cp:revision>2</cp:revision>
  <dcterms:created xsi:type="dcterms:W3CDTF">2026-06-22T17:54:00Z</dcterms:created>
  <dcterms:modified xsi:type="dcterms:W3CDTF">2026-06-22T17:54:00Z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0x0101004D6306E07211A546A189020B52276A85</vt:lpwstr>
  </property>
</Properties>
</file>